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5C682C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C682C">
        <w:rPr>
          <w:rFonts w:asciiTheme="minorHAnsi" w:hAnsiTheme="minorHAnsi"/>
          <w:b/>
          <w:noProof/>
          <w:sz w:val="28"/>
          <w:szCs w:val="28"/>
        </w:rPr>
        <w:t>2</w:t>
      </w:r>
      <w:r w:rsidR="007A22BF">
        <w:rPr>
          <w:rFonts w:asciiTheme="minorHAnsi" w:hAnsiTheme="minorHAnsi"/>
          <w:b/>
          <w:noProof/>
          <w:sz w:val="28"/>
          <w:szCs w:val="28"/>
        </w:rPr>
        <w:t xml:space="preserve"> Αυγούστου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5C682C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5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Bpn6ph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5C682C" w:rsidRPr="009C0CAC" w:rsidRDefault="005C682C" w:rsidP="009C0CA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9C0CAC">
        <w:rPr>
          <w:rFonts w:asciiTheme="minorHAnsi" w:hAnsiTheme="minorHAnsi" w:cstheme="minorHAnsi"/>
          <w:sz w:val="28"/>
          <w:szCs w:val="32"/>
        </w:rPr>
        <w:t xml:space="preserve">ΘΕΜΑ : </w:t>
      </w:r>
      <w:r w:rsidR="009C0CAC" w:rsidRPr="009C0CAC">
        <w:rPr>
          <w:rFonts w:asciiTheme="minorHAnsi" w:hAnsiTheme="minorHAnsi" w:cstheme="minorHAnsi"/>
          <w:sz w:val="28"/>
          <w:szCs w:val="32"/>
        </w:rPr>
        <w:t>“</w:t>
      </w:r>
      <w:r w:rsidRPr="009C0CAC">
        <w:rPr>
          <w:rFonts w:asciiTheme="minorHAnsi" w:hAnsiTheme="minorHAnsi" w:cstheme="minorHAnsi"/>
          <w:sz w:val="28"/>
          <w:szCs w:val="32"/>
        </w:rPr>
        <w:t xml:space="preserve">Δολιοφθορά σε δεξαμενή νερού που χρησιμοποιείται για την πυρόσβεση στην περιοχή </w:t>
      </w:r>
      <w:proofErr w:type="spellStart"/>
      <w:r w:rsidRPr="009C0CAC">
        <w:rPr>
          <w:rFonts w:asciiTheme="minorHAnsi" w:hAnsiTheme="minorHAnsi" w:cstheme="minorHAnsi"/>
          <w:sz w:val="28"/>
          <w:szCs w:val="32"/>
        </w:rPr>
        <w:t>Λαγούδι-Κονιαριό</w:t>
      </w:r>
      <w:proofErr w:type="spellEnd"/>
      <w:r w:rsidRPr="009C0CAC">
        <w:rPr>
          <w:rFonts w:asciiTheme="minorHAnsi" w:hAnsiTheme="minorHAnsi" w:cstheme="minorHAnsi"/>
          <w:sz w:val="28"/>
          <w:szCs w:val="32"/>
        </w:rPr>
        <w:t>.’’</w:t>
      </w:r>
    </w:p>
    <w:p w:rsidR="005C682C" w:rsidRPr="009C0CAC" w:rsidRDefault="005C682C" w:rsidP="009C0CA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5C682C" w:rsidRPr="009C0CAC" w:rsidRDefault="005C682C" w:rsidP="009C0CA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9C0CAC">
        <w:rPr>
          <w:rFonts w:asciiTheme="minorHAnsi" w:hAnsiTheme="minorHAnsi" w:cstheme="minorHAnsi"/>
          <w:sz w:val="28"/>
          <w:szCs w:val="32"/>
        </w:rPr>
        <w:t xml:space="preserve">Δολιοφθορά καταγράφηκε στη μία από τις δύο δεξαμενές νερού στην περιοχή </w:t>
      </w:r>
      <w:proofErr w:type="spellStart"/>
      <w:r w:rsidRPr="009C0CAC">
        <w:rPr>
          <w:rFonts w:asciiTheme="minorHAnsi" w:hAnsiTheme="minorHAnsi" w:cstheme="minorHAnsi"/>
          <w:sz w:val="28"/>
          <w:szCs w:val="32"/>
        </w:rPr>
        <w:t>Λαγούδι-Κονιαριό</w:t>
      </w:r>
      <w:proofErr w:type="spellEnd"/>
      <w:r w:rsidRPr="009C0CAC">
        <w:rPr>
          <w:rFonts w:asciiTheme="minorHAnsi" w:hAnsiTheme="minorHAnsi" w:cstheme="minorHAnsi"/>
          <w:sz w:val="28"/>
          <w:szCs w:val="32"/>
        </w:rPr>
        <w:t>, που χρησιμοποιούνται για περιπτώσεις κατάσβεσης πυρκαγιών.</w:t>
      </w:r>
    </w:p>
    <w:p w:rsidR="005C682C" w:rsidRPr="009C0CAC" w:rsidRDefault="005C682C" w:rsidP="009C0CA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9C0CAC">
        <w:rPr>
          <w:rFonts w:asciiTheme="minorHAnsi" w:hAnsiTheme="minorHAnsi" w:cstheme="minorHAnsi"/>
          <w:sz w:val="28"/>
          <w:szCs w:val="32"/>
        </w:rPr>
        <w:t>Στη δεξαμενή υπήρχαν ίχνη δολιοφθοράς από αιχμηρό αντικείμενο που προκάλεσε διαρροή νερού.</w:t>
      </w:r>
    </w:p>
    <w:p w:rsidR="005C682C" w:rsidRPr="009C0CAC" w:rsidRDefault="005C682C" w:rsidP="009C0CA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9C0CAC">
        <w:rPr>
          <w:rFonts w:asciiTheme="minorHAnsi" w:hAnsiTheme="minorHAnsi" w:cstheme="minorHAnsi"/>
          <w:sz w:val="28"/>
          <w:szCs w:val="32"/>
        </w:rPr>
        <w:t>Το περιστατικό αποκαλύφθηκε στα πλαίσια τακτικού ελέγχου που πραγματοποίησε η Δομή Πολιτικής Προστασίας του Δήμου Κω και η οποία προχώρησε στην άμεση αποκατάσταση της ζημιάς.</w:t>
      </w:r>
    </w:p>
    <w:p w:rsidR="005C682C" w:rsidRPr="009C0CAC" w:rsidRDefault="005C682C" w:rsidP="009C0CA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9C0CAC">
        <w:rPr>
          <w:rFonts w:asciiTheme="minorHAnsi" w:hAnsiTheme="minorHAnsi" w:cstheme="minorHAnsi"/>
          <w:sz w:val="28"/>
          <w:szCs w:val="32"/>
        </w:rPr>
        <w:t>Επίσης λόγω παλαιότητας της Δεξαμενής του Πυροσβεστικού Οχήματος η Πολιτική Προστασία προχώρησε σε αντικατάσταση της μαζί με τα εξαρτήματα πυρόσβεσης.</w:t>
      </w:r>
    </w:p>
    <w:p w:rsidR="005C682C" w:rsidRPr="009C0CAC" w:rsidRDefault="005C682C" w:rsidP="009C0CA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9C0CAC">
        <w:rPr>
          <w:rFonts w:asciiTheme="minorHAnsi" w:hAnsiTheme="minorHAnsi" w:cstheme="minorHAnsi"/>
          <w:sz w:val="28"/>
          <w:szCs w:val="32"/>
        </w:rPr>
        <w:t>Αναφερόμενος στο περιστατικό της δολιοφθοράς, ο Εντεταλμένος Δημοτικός Σύμβουλος για την Πολιτική Προστασία κ.</w:t>
      </w:r>
      <w:r w:rsidR="009C0CAC" w:rsidRPr="009C0CAC">
        <w:rPr>
          <w:rFonts w:asciiTheme="minorHAnsi" w:hAnsiTheme="minorHAnsi" w:cstheme="minorHAnsi"/>
          <w:sz w:val="28"/>
          <w:szCs w:val="32"/>
        </w:rPr>
        <w:t xml:space="preserve"> </w:t>
      </w:r>
      <w:r w:rsidRPr="009C0CAC">
        <w:rPr>
          <w:rFonts w:asciiTheme="minorHAnsi" w:hAnsiTheme="minorHAnsi" w:cstheme="minorHAnsi"/>
          <w:sz w:val="28"/>
          <w:szCs w:val="32"/>
        </w:rPr>
        <w:t>Σεβαστιανός Μαραγκός δήλωσε:</w:t>
      </w:r>
    </w:p>
    <w:p w:rsidR="005C682C" w:rsidRPr="009C0CAC" w:rsidRDefault="009C0CAC" w:rsidP="009C0CA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9C0CAC">
        <w:rPr>
          <w:rFonts w:asciiTheme="minorHAnsi" w:hAnsiTheme="minorHAnsi" w:cstheme="minorHAnsi"/>
          <w:sz w:val="28"/>
          <w:szCs w:val="32"/>
        </w:rPr>
        <w:t>“</w:t>
      </w:r>
      <w:r w:rsidR="005C682C" w:rsidRPr="009C0CAC">
        <w:rPr>
          <w:rFonts w:asciiTheme="minorHAnsi" w:hAnsiTheme="minorHAnsi" w:cstheme="minorHAnsi"/>
          <w:sz w:val="28"/>
          <w:szCs w:val="32"/>
        </w:rPr>
        <w:t>Είναι σαφές ότι υπάρχουν άνθρωποι με νοσηρό ψυχισμό και ακόμα πιο νοσηρά κίνητρα.</w:t>
      </w:r>
    </w:p>
    <w:p w:rsidR="005C682C" w:rsidRPr="009C0CAC" w:rsidRDefault="005C682C" w:rsidP="009C0CA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9C0CAC">
        <w:rPr>
          <w:rFonts w:asciiTheme="minorHAnsi" w:hAnsiTheme="minorHAnsi" w:cstheme="minorHAnsi"/>
          <w:sz w:val="28"/>
          <w:szCs w:val="32"/>
        </w:rPr>
        <w:t xml:space="preserve">Η δολιοφθορά που έγινε στη Δεξαμενή του νερού στο </w:t>
      </w:r>
      <w:proofErr w:type="spellStart"/>
      <w:r w:rsidRPr="009C0CAC">
        <w:rPr>
          <w:rFonts w:asciiTheme="minorHAnsi" w:hAnsiTheme="minorHAnsi" w:cstheme="minorHAnsi"/>
          <w:sz w:val="28"/>
          <w:szCs w:val="32"/>
        </w:rPr>
        <w:t>Λαγούδι</w:t>
      </w:r>
      <w:proofErr w:type="spellEnd"/>
      <w:r w:rsidRPr="009C0CAC">
        <w:rPr>
          <w:rFonts w:asciiTheme="minorHAnsi" w:hAnsiTheme="minorHAnsi" w:cstheme="minorHAnsi"/>
          <w:sz w:val="28"/>
          <w:szCs w:val="32"/>
        </w:rPr>
        <w:t>, μας υποχρεώνει να εντείνουμε την προσοχή μας.</w:t>
      </w:r>
    </w:p>
    <w:p w:rsidR="00DD6E7A" w:rsidRDefault="005C682C" w:rsidP="009C0CAC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9C0CAC">
        <w:rPr>
          <w:rFonts w:asciiTheme="minorHAnsi" w:hAnsiTheme="minorHAnsi" w:cstheme="minorHAnsi"/>
          <w:sz w:val="28"/>
          <w:szCs w:val="32"/>
        </w:rPr>
        <w:t>Η Πολιτική Προστασία του Δήμου εντείνει τις περιπολίες σε ευαίσθητες περιοχές προκειμένου να είμαστε σε θέση να αντιμετωπίσουμε κάθε κίνδυνο.’’</w:t>
      </w: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bookmarkStart w:id="0" w:name="_GoBack"/>
      <w:bookmarkEnd w:id="0"/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9BD" w:rsidRDefault="005179BD" w:rsidP="0034192E">
      <w:r>
        <w:separator/>
      </w:r>
    </w:p>
  </w:endnote>
  <w:endnote w:type="continuationSeparator" w:id="0">
    <w:p w:rsidR="005179BD" w:rsidRDefault="005179BD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9BD" w:rsidRDefault="005179BD" w:rsidP="0034192E">
      <w:r>
        <w:separator/>
      </w:r>
    </w:p>
  </w:footnote>
  <w:footnote w:type="continuationSeparator" w:id="0">
    <w:p w:rsidR="005179BD" w:rsidRDefault="005179BD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080F"/>
    <w:rsid w:val="00501E5C"/>
    <w:rsid w:val="00502227"/>
    <w:rsid w:val="005120B3"/>
    <w:rsid w:val="005154B2"/>
    <w:rsid w:val="005179BD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C682C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C0CAC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E1C58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8585C31-F93C-4935-8F39-F04575EDCC74}"/>
</file>

<file path=customXml/itemProps2.xml><?xml version="1.0" encoding="utf-8"?>
<ds:datastoreItem xmlns:ds="http://schemas.openxmlformats.org/officeDocument/2006/customXml" ds:itemID="{9DD7422F-6571-4003-8AC3-D0CE57C60103}"/>
</file>

<file path=customXml/itemProps3.xml><?xml version="1.0" encoding="utf-8"?>
<ds:datastoreItem xmlns:ds="http://schemas.openxmlformats.org/officeDocument/2006/customXml" ds:itemID="{FAD3AD15-97D1-4E06-A2C1-44D1EDC99B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2018-08-02T10:44:00Z</dcterms:created>
  <dcterms:modified xsi:type="dcterms:W3CDTF">2018-08-02T10:50:00Z</dcterms:modified>
</cp:coreProperties>
</file>